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C E R T I F I C A T I O N</w:t>
      </w:r>
    </w:p>
    <w:p w:rsidR="00000000" w:rsidDel="00000000" w:rsidP="00000000" w:rsidRDefault="00000000" w:rsidRPr="00000000" w14:paraId="00000003">
      <w:pPr>
        <w:jc w:val="both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This is to certify that the communication expenses incurred in the total amount of </w:t>
      </w:r>
      <w:r w:rsidDel="00000000" w:rsidR="00000000" w:rsidRPr="00000000">
        <w:rPr>
          <w:b w:val="1"/>
          <w:bCs w:val="1"/>
          <w:u w:val="single"/>
          <w:rtl w:val="0"/>
        </w:rPr>
        <w:t xml:space="preserve">(amount in words and amount in figures)</w:t>
      </w: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for the month of </w:t>
      </w:r>
      <w:r w:rsidDel="00000000" w:rsidR="00000000" w:rsidRPr="00000000">
        <w:rPr>
          <w:b w:val="1"/>
          <w:bCs w:val="1"/>
          <w:rtl w:val="0"/>
        </w:rPr>
        <w:t xml:space="preserve">(</w:t>
      </w:r>
      <w:r w:rsidDel="00000000" w:rsidR="00000000" w:rsidRPr="00000000">
        <w:rPr>
          <w:b w:val="1"/>
          <w:bCs w:val="1"/>
          <w:u w:val="single"/>
          <w:rtl w:val="0"/>
        </w:rPr>
        <w:t xml:space="preserve">month 202x)</w:t>
      </w:r>
      <w:r w:rsidDel="00000000" w:rsidR="00000000" w:rsidRPr="00000000">
        <w:rPr>
          <w:rtl w:val="0"/>
        </w:rPr>
        <w:t xml:space="preserve">, covering (</w:t>
      </w:r>
      <w:r w:rsidDel="00000000" w:rsidR="00000000" w:rsidRPr="00000000">
        <w:rPr>
          <w:b w:val="1"/>
          <w:bCs w:val="1"/>
          <w:u w:val="single"/>
          <w:rtl w:val="0"/>
        </w:rPr>
        <w:t xml:space="preserve">#ofdays) </w:t>
      </w:r>
      <w:r w:rsidDel="00000000" w:rsidR="00000000" w:rsidRPr="00000000">
        <w:rPr>
          <w:rtl w:val="0"/>
        </w:rPr>
        <w:t xml:space="preserve">actual days of work performance, were all official in nature and necessary for the performance of official functions, duties, and responsibilities.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This certification is issued on the ___________ ,2026 in Ligao City in support of the reimbursement of the said expenses.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720"/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NAME OF CLAIMANT</w:t>
      </w:r>
    </w:p>
    <w:p w:rsidR="00000000" w:rsidDel="00000000" w:rsidP="00000000" w:rsidRDefault="00000000" w:rsidRPr="00000000" w14:paraId="0000000D">
      <w:pPr>
        <w:ind w:left="2880" w:firstLine="720"/>
        <w:jc w:val="center"/>
        <w:rPr/>
      </w:pPr>
      <w:r w:rsidDel="00000000" w:rsidR="00000000" w:rsidRPr="00000000">
        <w:rPr>
          <w:rtl w:val="0"/>
        </w:rPr>
        <w:t xml:space="preserve">Position</w:t>
      </w:r>
    </w:p>
    <w:p w:rsidR="00000000" w:rsidDel="00000000" w:rsidP="00000000" w:rsidRDefault="00000000" w:rsidRPr="00000000" w14:paraId="0000000E">
      <w:pPr>
        <w:ind w:left="2880" w:firstLine="72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2880" w:firstLine="72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2880" w:firstLine="72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260" w:top="2796" w:left="1440" w:right="1274" w:header="900" w:footer="6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left" w:leader="none" w:pos="1065"/>
        <w:tab w:val="left" w:leader="none" w:pos="2445"/>
        <w:tab w:val="left" w:leader="none" w:pos="363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  <w:tab/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-57149</wp:posOffset>
          </wp:positionH>
          <wp:positionV relativeFrom="paragraph">
            <wp:posOffset>-175259</wp:posOffset>
          </wp:positionV>
          <wp:extent cx="5708650" cy="1318252"/>
          <wp:effectExtent b="0" l="0" r="0" t="0"/>
          <wp:wrapNone/>
          <wp:docPr descr="C:\Users\admin\Documents\SCZF.png" id="1" name="image1.png"/>
          <a:graphic>
            <a:graphicData uri="http://schemas.openxmlformats.org/drawingml/2006/picture">
              <pic:pic>
                <pic:nvPicPr>
                  <pic:cNvPr descr="C:\Users\admin\Documents\SCZF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08650" cy="131825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br w:type="textWrapping"/>
      <w:br w:type="textWrapping"/>
      <w:br w:type="textWrapping"/>
      <w:br w:type="textWrapping"/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