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SPECIAL ORDER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TO</w:t>
        <w:tab/>
        <w:tab/>
        <w:t xml:space="preserve">:</w:t>
        <w:tab/>
        <w:t xml:space="preserve">NAME OF SCHOOL HEAD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School Head – Name of School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FROM</w:t>
        <w:tab/>
        <w:t xml:space="preserve">: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NYMPHA D. GUEMO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  <w:tab/>
        <w:tab/>
        <w:t xml:space="preserve">Schools Division Superintendent</w:t>
      </w:r>
    </w:p>
    <w:p w:rsidR="00000000" w:rsidDel="00000000" w:rsidP="00000000" w:rsidRDefault="00000000" w:rsidRPr="00000000" w14:paraId="00000009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-153" w:hanging="144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SUBJECT</w:t>
        <w:tab/>
        <w:t xml:space="preserve">: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AUTHORITY TO INCREASE FIDELITY BOND AND CASH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-153" w:hanging="144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 xml:space="preserve">ACCOUNTABILITY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-153" w:hanging="144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</w:r>
    </w:p>
    <w:p w:rsidR="00000000" w:rsidDel="00000000" w:rsidP="00000000" w:rsidRDefault="00000000" w:rsidRPr="00000000" w14:paraId="0000000D">
      <w:pPr>
        <w:pBdr>
          <w:bottom w:color="000000" w:space="1" w:sz="12" w:val="single"/>
        </w:pBd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DATE</w:t>
        <w:tab/>
        <w:tab/>
        <w:t xml:space="preserve">:</w:t>
        <w:tab/>
        <w:t xml:space="preserve">January 5, 2026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br w:type="textWrapping"/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53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53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In view of the increase in downloaded funds to your school for regular MOOE and special funds, you are hereby authorized and directed to increase your Fidelity Bond Amount from _________ to _________ and Cash Accountability from _____________ to _____________, in accordance with existing COA rules and regulations.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53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53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Please be guided accordingly.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53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53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53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53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53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Conforme: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53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53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53" w:firstLine="72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NAME OF SCHOOL HEAD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53" w:firstLine="72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School Head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53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53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53" w:firstLine="72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8" w:w="11906" w:orient="portrait"/>
      <w:pgMar w:bottom="1260" w:top="2796" w:left="1440" w:right="1274" w:header="900" w:footer="66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Tahoma">
    <w:embedRegular w:fontKey="{00000000-0000-0000-0000-000000000000}" r:id="rId1" w:subsetted="0"/>
    <w:embedBold w:fontKey="{00000000-0000-0000-0000-000000000000}" r:id="rId2" w:subsetted="0"/>
  </w:font>
  <w:font w:name="Century Gothic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Tahoma" w:cs="Tahoma" w:eastAsia="Tahoma" w:hAnsi="Tahoma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-587395</wp:posOffset>
          </wp:positionH>
          <wp:positionV relativeFrom="paragraph">
            <wp:posOffset>-101380</wp:posOffset>
          </wp:positionV>
          <wp:extent cx="6951862" cy="635841"/>
          <wp:effectExtent b="0" l="0" r="0" t="0"/>
          <wp:wrapNone/>
          <wp:docPr descr="C:\Users\USER\Dropbox\PC\Documents\footer matatag.png" id="1" name="image1.png"/>
          <a:graphic>
            <a:graphicData uri="http://schemas.openxmlformats.org/drawingml/2006/picture">
              <pic:pic>
                <pic:nvPicPr>
                  <pic:cNvPr descr="C:\Users\USER\Dropbox\PC\Documents\footer matatag.png" id="0" name="image1.png"/>
                  <pic:cNvPicPr preferRelativeResize="0"/>
                </pic:nvPicPr>
                <pic:blipFill>
                  <a:blip r:embed="rId1"/>
                  <a:srcRect b="0" l="688" r="0" t="0"/>
                  <a:stretch>
                    <a:fillRect/>
                  </a:stretch>
                </pic:blipFill>
                <pic:spPr>
                  <a:xfrm>
                    <a:off x="0" y="0"/>
                    <a:ext cx="6951862" cy="635841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Tahoma" w:cs="Tahoma" w:eastAsia="Tahoma" w:hAnsi="Tahoma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-304334</wp:posOffset>
          </wp:positionH>
          <wp:positionV relativeFrom="paragraph">
            <wp:posOffset>-315021</wp:posOffset>
          </wp:positionV>
          <wp:extent cx="6325994" cy="1460810"/>
          <wp:effectExtent b="0" l="0" r="0" t="0"/>
          <wp:wrapNone/>
          <wp:docPr descr="C:\Users\admin\Documents\SCZF.png" id="2" name="image2.png"/>
          <a:graphic>
            <a:graphicData uri="http://schemas.openxmlformats.org/drawingml/2006/picture">
              <pic:pic>
                <pic:nvPicPr>
                  <pic:cNvPr descr="C:\Users\admin\Documents\SCZF.png"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325994" cy="146081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Tahoma" w:cs="Tahoma" w:eastAsia="Tahoma" w:hAnsi="Tahoma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ahoma" w:cs="Tahoma" w:eastAsia="Tahoma" w:hAnsi="Tahoma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br w:type="textWrapping"/>
      <w:br w:type="textWrapping"/>
      <w:br w:type="textWrapping"/>
      <w:br w:type="textWrapping"/>
      <w:br w:type="textWrapping"/>
    </w:r>
    <w:r w:rsidDel="00000000" w:rsidR="00000000" w:rsidRPr="00000000">
      <w:rPr>
        <w:rFonts w:ascii="Century Gothic" w:cs="Century Gothic" w:eastAsia="Century Gothic" w:hAnsi="Century Gothic"/>
        <w:b w:val="0"/>
        <w:bCs w:val="0"/>
        <w:i w:val="1"/>
        <w:iCs w:val="1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Office of the Schools Division Superintendent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Tahoma" w:cs="Tahoma" w:eastAsia="Tahoma" w:hAnsi="Tahoma"/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Relationship Id="rId3" Type="http://schemas.openxmlformats.org/officeDocument/2006/relationships/font" Target="fonts/CenturyGothic-regular.ttf"/><Relationship Id="rId4" Type="http://schemas.openxmlformats.org/officeDocument/2006/relationships/font" Target="fonts/CenturyGothic-bold.ttf"/><Relationship Id="rId5" Type="http://schemas.openxmlformats.org/officeDocument/2006/relationships/font" Target="fonts/CenturyGothic-italic.ttf"/><Relationship Id="rId6" Type="http://schemas.openxmlformats.org/officeDocument/2006/relationships/font" Target="fonts/CenturyGothic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