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0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 w14:paraId="0000000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 w14:paraId="0000000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1</w:t>
      </w: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superscript"/>
          <w:rtl w:val="0"/>
        </w:rPr>
        <w:t>st</w:t>
      </w: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 </w:t>
      </w:r>
      <w:r>
        <w:rPr>
          <w:b/>
          <w:sz w:val="28"/>
          <w:szCs w:val="28"/>
          <w:rtl w:val="0"/>
        </w:rPr>
        <w:t>I</w:t>
      </w: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ndorsement</w:t>
      </w:r>
    </w:p>
    <w:p w14:paraId="0000000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lang w:val="en-PH"/>
        </w:rPr>
      </w:pPr>
      <w:r>
        <w:rPr>
          <w:sz w:val="24"/>
          <w:szCs w:val="24"/>
          <w:rtl w:val="0"/>
        </w:rPr>
        <w:t>June 25, 202</w:t>
      </w:r>
      <w:r>
        <w:rPr>
          <w:rFonts w:hint="default"/>
          <w:sz w:val="24"/>
          <w:szCs w:val="24"/>
          <w:rtl w:val="0"/>
          <w:lang w:val="en-PH"/>
        </w:rPr>
        <w:t>6</w:t>
      </w:r>
    </w:p>
    <w:p w14:paraId="0000000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0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0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0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Respectfully forwarded to the Regional Director, DepED Regional Office V, Rawis, Legazpi City the herein basic communication regarding the request for </w:t>
      </w: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TRAVEL TO </w:t>
      </w:r>
      <w:r>
        <w:rPr>
          <w:rFonts w:hint="default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>__________________________</w:t>
      </w: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of </w:t>
      </w: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MS.</w:t>
      </w:r>
      <w:r>
        <w:rPr>
          <w:rFonts w:hint="default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>_____________________</w:t>
      </w: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, 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a </w:t>
      </w:r>
      <w:r>
        <w:rPr>
          <w:sz w:val="24"/>
          <w:szCs w:val="24"/>
          <w:rtl w:val="0"/>
        </w:rPr>
        <w:t xml:space="preserve">Secondary School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TEACHER I</w:t>
      </w:r>
      <w:r>
        <w:rPr>
          <w:rFonts w:hint="default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>I</w:t>
      </w: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I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of this Division, from</w:t>
      </w:r>
      <w:r>
        <w:rPr>
          <w:sz w:val="24"/>
          <w:szCs w:val="24"/>
          <w:rtl w:val="0"/>
        </w:rPr>
        <w:t xml:space="preserve"> </w:t>
      </w:r>
      <w:r>
        <w:rPr>
          <w:rFonts w:hint="default"/>
          <w:sz w:val="24"/>
          <w:szCs w:val="24"/>
          <w:rtl w:val="0"/>
          <w:lang w:val="en-PH"/>
        </w:rPr>
        <w:t>__________________</w:t>
      </w:r>
      <w:r>
        <w:rPr>
          <w:b/>
          <w:sz w:val="24"/>
          <w:szCs w:val="24"/>
          <w:rtl w:val="0"/>
        </w:rPr>
        <w:t xml:space="preserve"> </w:t>
      </w: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to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>____________________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recommending favorable action and approval.</w:t>
      </w:r>
    </w:p>
    <w:p w14:paraId="0000000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righ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0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righ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</w:t>
      </w:r>
    </w:p>
    <w:p w14:paraId="0000000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righ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0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  </w:t>
      </w:r>
      <w:r>
        <w:rPr>
          <w:b/>
          <w:sz w:val="24"/>
          <w:szCs w:val="24"/>
          <w:rtl w:val="0"/>
        </w:rPr>
        <w:t>NYMPHA D. GUEMO</w:t>
      </w:r>
    </w:p>
    <w:p w14:paraId="0000000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righ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Schools Division Superintendent</w:t>
      </w:r>
    </w:p>
    <w:p w14:paraId="0000000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2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2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2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2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15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right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bookmarkStart w:id="1" w:name="_GoBack"/>
      <w:bookmarkEnd w:id="1"/>
    </w:p>
    <w:sectPr>
      <w:headerReference r:id="rId5" w:type="default"/>
      <w:footerReference r:id="rId6" w:type="default"/>
      <w:pgSz w:w="11906" w:h="16838"/>
      <w:pgMar w:top="1440" w:right="1440" w:bottom="1440" w:left="1440" w:header="270" w:footer="624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Old English Text MT">
    <w:panose1 w:val="03040902040508030806"/>
    <w:charset w:val="00"/>
    <w:family w:val="auto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164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680"/>
        <w:tab w:val="right" w:pos="9360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-913765</wp:posOffset>
          </wp:positionH>
          <wp:positionV relativeFrom="paragraph">
            <wp:posOffset>-357505</wp:posOffset>
          </wp:positionV>
          <wp:extent cx="7496175" cy="676910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6175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15B">
    <w:pPr>
      <w:tabs>
        <w:tab w:val="center" w:pos="4680"/>
        <w:tab w:val="right" w:pos="9360"/>
      </w:tabs>
      <w:spacing w:after="0" w:line="240" w:lineRule="auto"/>
      <w:jc w:val="center"/>
      <w:rPr>
        <w:rFonts w:ascii="Old English Text MT" w:hAnsi="Old English Text MT" w:eastAsia="Old English Text MT" w:cs="Old English Text MT"/>
        <w:color w:val="000000"/>
        <w:sz w:val="24"/>
        <w:szCs w:val="24"/>
      </w:rPr>
    </w:pPr>
    <w:bookmarkStart w:id="0" w:name="_heading=h.30j0zll" w:colFirst="0" w:colLast="0"/>
    <w:bookmarkEnd w:id="0"/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2505075</wp:posOffset>
          </wp:positionH>
          <wp:positionV relativeFrom="paragraph">
            <wp:posOffset>-29845</wp:posOffset>
          </wp:positionV>
          <wp:extent cx="781050" cy="773430"/>
          <wp:effectExtent l="0" t="0" r="0" b="0"/>
          <wp:wrapNone/>
          <wp:docPr id="6" name="image2.jpg" descr="DepEd_Official_Seal-smal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g" descr="DepEd_Official_Seal-small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773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00015C">
    <w:pPr>
      <w:tabs>
        <w:tab w:val="center" w:pos="4680"/>
        <w:tab w:val="right" w:pos="9360"/>
      </w:tabs>
      <w:spacing w:after="0" w:line="240" w:lineRule="auto"/>
      <w:jc w:val="center"/>
      <w:rPr>
        <w:rFonts w:ascii="Old English Text MT" w:hAnsi="Old English Text MT" w:eastAsia="Old English Text MT" w:cs="Old English Text MT"/>
        <w:color w:val="000000"/>
        <w:sz w:val="24"/>
        <w:szCs w:val="24"/>
      </w:rPr>
    </w:pPr>
  </w:p>
  <w:p w14:paraId="0000015D">
    <w:pPr>
      <w:tabs>
        <w:tab w:val="center" w:pos="4680"/>
        <w:tab w:val="right" w:pos="9360"/>
      </w:tabs>
      <w:spacing w:after="0" w:line="240" w:lineRule="auto"/>
      <w:jc w:val="center"/>
      <w:rPr>
        <w:rFonts w:ascii="Old English Text MT" w:hAnsi="Old English Text MT" w:eastAsia="Old English Text MT" w:cs="Old English Text MT"/>
        <w:color w:val="000000"/>
        <w:sz w:val="24"/>
        <w:szCs w:val="24"/>
      </w:rPr>
    </w:pPr>
  </w:p>
  <w:p w14:paraId="0000015E">
    <w:pPr>
      <w:tabs>
        <w:tab w:val="center" w:pos="4680"/>
        <w:tab w:val="right" w:pos="9360"/>
      </w:tabs>
      <w:spacing w:after="0" w:line="240" w:lineRule="auto"/>
      <w:jc w:val="center"/>
      <w:rPr>
        <w:rFonts w:ascii="Old English Text MT" w:hAnsi="Old English Text MT" w:eastAsia="Old English Text MT" w:cs="Old English Text MT"/>
        <w:color w:val="000000"/>
        <w:sz w:val="24"/>
        <w:szCs w:val="24"/>
      </w:rPr>
    </w:pPr>
  </w:p>
  <w:p w14:paraId="0000015F">
    <w:pPr>
      <w:tabs>
        <w:tab w:val="center" w:pos="4680"/>
        <w:tab w:val="right" w:pos="9360"/>
      </w:tabs>
      <w:spacing w:after="0" w:line="240" w:lineRule="auto"/>
      <w:jc w:val="center"/>
      <w:rPr>
        <w:rFonts w:ascii="Old English Text MT" w:hAnsi="Old English Text MT" w:eastAsia="Old English Text MT" w:cs="Old English Text MT"/>
        <w:color w:val="000000"/>
        <w:sz w:val="24"/>
        <w:szCs w:val="24"/>
      </w:rPr>
    </w:pPr>
    <w:r>
      <w:rPr>
        <w:rFonts w:ascii="Old English Text MT" w:hAnsi="Old English Text MT" w:eastAsia="Old English Text MT" w:cs="Old English Text MT"/>
        <w:color w:val="000000"/>
        <w:sz w:val="24"/>
        <w:szCs w:val="24"/>
        <w:rtl w:val="0"/>
      </w:rPr>
      <w:t>Republic of the Philippines</w:t>
    </w:r>
  </w:p>
  <w:p w14:paraId="00000160">
    <w:pPr>
      <w:tabs>
        <w:tab w:val="left" w:pos="615"/>
        <w:tab w:val="left" w:pos="960"/>
        <w:tab w:val="left" w:pos="1695"/>
        <w:tab w:val="left" w:pos="1800"/>
        <w:tab w:val="center" w:pos="4680"/>
        <w:tab w:val="right" w:pos="9360"/>
      </w:tabs>
      <w:spacing w:after="0" w:line="240" w:lineRule="auto"/>
      <w:jc w:val="center"/>
      <w:rPr>
        <w:rFonts w:ascii="Old English Text MT" w:hAnsi="Old English Text MT" w:eastAsia="Old English Text MT" w:cs="Old English Text MT"/>
        <w:color w:val="000000"/>
        <w:sz w:val="28"/>
        <w:szCs w:val="28"/>
      </w:rPr>
    </w:pPr>
    <w:r>
      <w:rPr>
        <w:rFonts w:ascii="Old English Text MT" w:hAnsi="Old English Text MT" w:eastAsia="Old English Text MT" w:cs="Old English Text MT"/>
        <w:color w:val="000000"/>
        <w:sz w:val="28"/>
        <w:szCs w:val="28"/>
        <w:rtl w:val="0"/>
      </w:rPr>
      <w:t>Department of Education</w:t>
    </w:r>
  </w:p>
  <w:p w14:paraId="00000161">
    <w:pPr>
      <w:tabs>
        <w:tab w:val="left" w:pos="840"/>
        <w:tab w:val="left" w:pos="1935"/>
        <w:tab w:val="left" w:pos="3540"/>
        <w:tab w:val="center" w:pos="4680"/>
        <w:tab w:val="right" w:pos="9360"/>
      </w:tabs>
      <w:spacing w:after="0" w:line="240" w:lineRule="auto"/>
      <w:rPr>
        <w:rFonts w:ascii="Bookman Old Style" w:hAnsi="Bookman Old Style" w:eastAsia="Bookman Old Style" w:cs="Bookman Old Style"/>
        <w:color w:val="000000"/>
        <w:sz w:val="40"/>
        <w:szCs w:val="40"/>
        <w:vertAlign w:val="superscript"/>
      </w:rPr>
    </w:pPr>
    <w:r>
      <w:rPr>
        <w:rFonts w:ascii="Bookman Old Style" w:hAnsi="Bookman Old Style" w:eastAsia="Bookman Old Style" w:cs="Bookman Old Style"/>
        <w:color w:val="000000"/>
        <w:sz w:val="40"/>
        <w:szCs w:val="40"/>
        <w:vertAlign w:val="superscript"/>
        <w:rtl w:val="0"/>
      </w:rPr>
      <w:tab/>
    </w:r>
    <w:r>
      <w:rPr>
        <w:rFonts w:ascii="Bookman Old Style" w:hAnsi="Bookman Old Style" w:eastAsia="Bookman Old Style" w:cs="Bookman Old Style"/>
        <w:color w:val="000000"/>
        <w:sz w:val="40"/>
        <w:szCs w:val="40"/>
        <w:vertAlign w:val="superscript"/>
        <w:rtl w:val="0"/>
      </w:rPr>
      <w:tab/>
    </w:r>
    <w:r>
      <w:rPr>
        <w:rFonts w:ascii="Bookman Old Style" w:hAnsi="Bookman Old Style" w:eastAsia="Bookman Old Style" w:cs="Bookman Old Style"/>
        <w:color w:val="000000"/>
        <w:sz w:val="40"/>
        <w:szCs w:val="40"/>
        <w:vertAlign w:val="superscript"/>
        <w:rtl w:val="0"/>
      </w:rPr>
      <w:tab/>
    </w:r>
    <w:r>
      <w:rPr>
        <w:rFonts w:ascii="Bookman Old Style" w:hAnsi="Bookman Old Style" w:eastAsia="Bookman Old Style" w:cs="Bookman Old Style"/>
        <w:color w:val="000000"/>
        <w:sz w:val="40"/>
        <w:szCs w:val="40"/>
        <w:vertAlign w:val="superscript"/>
        <w:rtl w:val="0"/>
      </w:rPr>
      <w:tab/>
    </w:r>
    <w:r>
      <w:rPr>
        <w:rFonts w:ascii="Bookman Old Style" w:hAnsi="Bookman Old Style" w:eastAsia="Bookman Old Style" w:cs="Bookman Old Style"/>
        <w:color w:val="000000"/>
        <w:sz w:val="40"/>
        <w:szCs w:val="40"/>
        <w:vertAlign w:val="superscript"/>
        <w:rtl w:val="0"/>
      </w:rPr>
      <w:t>Region V - Bicol</w:t>
    </w:r>
  </w:p>
  <w:p w14:paraId="00000162">
    <w:pPr>
      <w:pBdr>
        <w:bottom w:val="single" w:color="000000" w:sz="6" w:space="2"/>
      </w:pBdr>
      <w:tabs>
        <w:tab w:val="left" w:pos="525"/>
        <w:tab w:val="center" w:pos="4513"/>
        <w:tab w:val="center" w:pos="4680"/>
        <w:tab w:val="right" w:pos="9360"/>
      </w:tabs>
      <w:spacing w:after="0" w:line="240" w:lineRule="auto"/>
      <w:jc w:val="center"/>
      <w:rPr>
        <w:rFonts w:ascii="Century Gothic" w:hAnsi="Century Gothic" w:eastAsia="Century Gothic" w:cs="Century Gothic"/>
        <w:b/>
        <w:smallCaps/>
        <w:color w:val="0000FF"/>
        <w:sz w:val="40"/>
        <w:szCs w:val="40"/>
        <w:vertAlign w:val="superscript"/>
      </w:rPr>
    </w:pPr>
    <w:r>
      <w:rPr>
        <w:rFonts w:ascii="Century Gothic" w:hAnsi="Century Gothic" w:eastAsia="Century Gothic" w:cs="Century Gothic"/>
        <w:b/>
        <w:smallCaps/>
        <w:color w:val="000000"/>
        <w:sz w:val="40"/>
        <w:szCs w:val="40"/>
        <w:vertAlign w:val="superscript"/>
        <w:rtl w:val="0"/>
      </w:rPr>
      <w:t>SCHOOLS DIVISION OFFICE LIGAO CITY</w:t>
    </w:r>
  </w:p>
  <w:p w14:paraId="00000163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680"/>
        <w:tab w:val="right" w:pos="9360"/>
      </w:tabs>
      <w:spacing w:before="0" w:after="0" w:line="240" w:lineRule="auto"/>
      <w:ind w:left="0" w:right="0" w:firstLine="0"/>
      <w:jc w:val="left"/>
      <w:rPr>
        <w:rFonts w:ascii="Century Gothic" w:hAnsi="Century Gothic" w:eastAsia="Century Gothic" w:cs="Century Gothic"/>
        <w:b w:val="0"/>
        <w:i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Century Gothic" w:hAnsi="Century Gothic" w:eastAsia="Century Gothic" w:cs="Century Gothic"/>
        <w:b w:val="0"/>
        <w:i/>
        <w:smallCaps w:val="0"/>
        <w:strike w:val="0"/>
        <w:color w:val="000000"/>
        <w:sz w:val="24"/>
        <w:szCs w:val="24"/>
        <w:u w:val="none"/>
        <w:shd w:val="clear" w:fill="auto"/>
        <w:vertAlign w:val="baseline"/>
        <w:rtl w:val="0"/>
      </w:rPr>
      <w:t>Office of the Schools Division Superintendent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BC14C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iPriority="99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-US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0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footer"/>
    <w:basedOn w:val="1"/>
    <w:link w:val="1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2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3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5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6">
    <w:name w:val="Table Normal1"/>
    <w:qFormat/>
    <w:uiPriority w:val="0"/>
  </w:style>
  <w:style w:type="character" w:customStyle="1" w:styleId="17">
    <w:name w:val="Header Char"/>
    <w:basedOn w:val="8"/>
    <w:link w:val="12"/>
    <w:qFormat/>
    <w:uiPriority w:val="99"/>
  </w:style>
  <w:style w:type="character" w:customStyle="1" w:styleId="18">
    <w:name w:val="Footer Char"/>
    <w:basedOn w:val="8"/>
    <w:link w:val="11"/>
    <w:qFormat/>
    <w:uiPriority w:val="99"/>
  </w:style>
  <w:style w:type="paragraph" w:styleId="19">
    <w:name w:val="No Spacing"/>
    <w:qFormat/>
    <w:uiPriority w:val="1"/>
    <w:pPr>
      <w:spacing w:after="0" w:line="240" w:lineRule="auto"/>
    </w:pPr>
    <w:rPr>
      <w:rFonts w:ascii="Calibri" w:hAnsi="Calibri" w:eastAsia="Calibri" w:cs="Calibri"/>
      <w:sz w:val="22"/>
      <w:szCs w:val="22"/>
      <w:lang w:val="en-US"/>
    </w:rPr>
  </w:style>
  <w:style w:type="character" w:customStyle="1" w:styleId="20">
    <w:name w:val="Balloon Text Char"/>
    <w:basedOn w:val="8"/>
    <w:link w:val="10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mzdGZFLdatY10HWdy1/VaI51IQ==">CgMxLjAyCGguZ2pkZ3hzMgloLjMwajB6bGw4AHIhMW1TMlYzcFRxdWkzbElWOEpYMmpnWldtbWZSQVlQQjJh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823</Words>
  <Characters>4479</Characters>
  <TotalTime>1</TotalTime>
  <ScaleCrop>false</ScaleCrop>
  <LinksUpToDate>false</LinksUpToDate>
  <CharactersWithSpaces>6124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2022-07-11T17:12:00Z</dcterms:created>
  <dc:creator>DepEd Ligao</dc:creator>
  <cp:lastModifiedBy>Baby Kaye Martinez Perez</cp:lastModifiedBy>
  <dcterms:modified xsi:type="dcterms:W3CDTF">2026-08-26T06:05:20Z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f7117e25e2796c9cf91fa23c9640a9abdb41b4e94455da0110491d2449e03c01</vt:lpwstr>
  </property>
  <property fmtid="{D5CDD505-2E9C-101B-9397-08002B2CF9AE}" pid="3" name="KSOTemplateDocerSaveRecord">
    <vt:lpwstr>eyJoZGlkIjoiM2U2MGFiMjRmMTZmNzIzMzc3ODg4N2I5MTIwMGUxNTgiLCJ1c2VySWQiOiI3MDUwNzgwNTU4OTkifQ==</vt:lpwstr>
  </property>
  <property fmtid="{D5CDD505-2E9C-101B-9397-08002B2CF9AE}" pid="4" name="KSOProductBuildVer">
    <vt:lpwstr>1033-12.1.0.28032</vt:lpwstr>
  </property>
  <property fmtid="{D5CDD505-2E9C-101B-9397-08002B2CF9AE}" pid="5" name="ICV">
    <vt:lpwstr>478F8ED1AF6B429B9E5A1D2D3FFD0198_12</vt:lpwstr>
  </property>
</Properties>
</file>